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9EFC" w14:textId="036042D8" w:rsidR="00BD76A2" w:rsidRPr="00BD76A2" w:rsidRDefault="00BD76A2" w:rsidP="00BD76A2">
      <w:pPr>
        <w:rPr>
          <w:rFonts w:ascii="Arial" w:hAnsi="Arial" w:cs="Arial"/>
          <w:b/>
          <w:bCs/>
        </w:rPr>
      </w:pPr>
      <w:r w:rsidRPr="00BD76A2">
        <w:rPr>
          <w:rFonts w:ascii="Arial" w:hAnsi="Arial" w:cs="Arial"/>
          <w:b/>
          <w:bCs/>
        </w:rPr>
        <w:t>CORPORACIÓN MUNICIPAL JARAÍZ DE LA VERA 2023-2027</w:t>
      </w:r>
    </w:p>
    <w:p w14:paraId="1D89F570" w14:textId="77777777" w:rsidR="00BD76A2" w:rsidRDefault="00BD76A2">
      <w:pPr>
        <w:rPr>
          <w:rFonts w:ascii="Arial" w:hAnsi="Arial" w:cs="Arial"/>
          <w:b/>
          <w:bCs/>
        </w:rPr>
      </w:pPr>
    </w:p>
    <w:p w14:paraId="4CBBBFBB" w14:textId="509987A7" w:rsidR="00BD76A2" w:rsidRPr="00BD76A2" w:rsidRDefault="00BD76A2" w:rsidP="00BD76A2">
      <w:pPr>
        <w:rPr>
          <w:rFonts w:ascii="Arial" w:hAnsi="Arial" w:cs="Arial"/>
          <w:b/>
          <w:bCs/>
        </w:rPr>
      </w:pPr>
      <w:r w:rsidRPr="00BD76A2">
        <w:rPr>
          <w:rFonts w:ascii="Arial" w:hAnsi="Arial" w:cs="Arial"/>
          <w:b/>
          <w:bCs/>
        </w:rPr>
        <w:t>GRUPO POPULAR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D76A2" w:rsidRPr="00BD76A2" w14:paraId="7B0740D8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7A62C227" w14:textId="4C86F435" w:rsidR="00BD76A2" w:rsidRPr="00BD76A2" w:rsidRDefault="00BD76A2" w:rsidP="00BD76A2">
            <w:pPr>
              <w:rPr>
                <w:rFonts w:ascii="Arial" w:hAnsi="Arial" w:cs="Arial"/>
                <w:sz w:val="21"/>
                <w:szCs w:val="21"/>
              </w:rPr>
            </w:pPr>
            <w:r w:rsidRPr="00BD76A2">
              <w:rPr>
                <w:rFonts w:ascii="Arial" w:hAnsi="Arial" w:cs="Arial"/>
                <w:sz w:val="21"/>
                <w:szCs w:val="21"/>
              </w:rPr>
              <w:t>D. Luis Miguel Núñez Romero</w:t>
            </w:r>
          </w:p>
        </w:tc>
        <w:tc>
          <w:tcPr>
            <w:tcW w:w="5289" w:type="dxa"/>
            <w:vAlign w:val="center"/>
          </w:tcPr>
          <w:p w14:paraId="39BF4D5A" w14:textId="7A3E26B6" w:rsidR="00BD76A2" w:rsidRPr="00BD76A2" w:rsidRDefault="00BD76A2" w:rsidP="00BD76A2">
            <w:pPr>
              <w:rPr>
                <w:rFonts w:ascii="Arial" w:hAnsi="Arial" w:cs="Arial"/>
                <w:sz w:val="21"/>
                <w:szCs w:val="21"/>
              </w:rPr>
            </w:pPr>
            <w:r w:rsidRPr="00BD76A2">
              <w:rPr>
                <w:rFonts w:ascii="Arial" w:hAnsi="Arial" w:cs="Arial"/>
                <w:sz w:val="21"/>
                <w:szCs w:val="21"/>
              </w:rPr>
              <w:t>Alcalde – Presidente</w:t>
            </w:r>
          </w:p>
        </w:tc>
      </w:tr>
      <w:tr w:rsidR="00BD76A2" w:rsidRPr="00BD76A2" w14:paraId="66F26988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604FA5CA" w14:textId="33D46C20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D.ª Montserrat López Felipe</w:t>
            </w:r>
          </w:p>
        </w:tc>
        <w:tc>
          <w:tcPr>
            <w:tcW w:w="5289" w:type="dxa"/>
            <w:vAlign w:val="center"/>
          </w:tcPr>
          <w:p w14:paraId="7CBC0BE3" w14:textId="77777777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1ª Teniente de Alcalde</w:t>
            </w:r>
          </w:p>
          <w:p w14:paraId="6A9811DE" w14:textId="66B65A88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Área de Administración General, Educación, Cultura,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Economía Y Participación Ciudadana</w:t>
            </w:r>
          </w:p>
        </w:tc>
      </w:tr>
      <w:tr w:rsidR="00BD76A2" w:rsidRPr="00BD76A2" w14:paraId="6272FE59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7CC77838" w14:textId="521CA6B2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D.ª Cintia Mar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í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a Gómez Torres</w:t>
            </w:r>
          </w:p>
        </w:tc>
        <w:tc>
          <w:tcPr>
            <w:tcW w:w="5289" w:type="dxa"/>
            <w:vAlign w:val="center"/>
          </w:tcPr>
          <w:p w14:paraId="0B5BF92E" w14:textId="3783DFFD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Área de Deportes, Universidad Popular, Comunicación e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Innovación</w:t>
            </w:r>
          </w:p>
        </w:tc>
      </w:tr>
      <w:tr w:rsidR="00BD76A2" w:rsidRPr="00BD76A2" w14:paraId="3643F577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709495B7" w14:textId="681A2417" w:rsidR="00BD76A2" w:rsidRPr="00BD76A2" w:rsidRDefault="00BD76A2" w:rsidP="00BD76A2">
            <w:pPr>
              <w:rPr>
                <w:rFonts w:ascii="Arial" w:hAnsi="Arial" w:cs="Arial"/>
                <w:sz w:val="21"/>
                <w:szCs w:val="21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D.ª Sara García Fernández</w:t>
            </w:r>
          </w:p>
        </w:tc>
        <w:tc>
          <w:tcPr>
            <w:tcW w:w="5289" w:type="dxa"/>
            <w:vAlign w:val="center"/>
          </w:tcPr>
          <w:p w14:paraId="0F407137" w14:textId="4F1131A5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Área De Régimen Interior, Hacienda, Turismo y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Patrimonio</w:t>
            </w:r>
          </w:p>
        </w:tc>
      </w:tr>
      <w:tr w:rsidR="00BD76A2" w:rsidRPr="00BD76A2" w14:paraId="2EF6038E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682CAFB1" w14:textId="40A9AE91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D. Rufo Sánchez Granado</w:t>
            </w:r>
          </w:p>
        </w:tc>
        <w:tc>
          <w:tcPr>
            <w:tcW w:w="5289" w:type="dxa"/>
            <w:vAlign w:val="center"/>
          </w:tcPr>
          <w:p w14:paraId="155D14DC" w14:textId="1DF412E9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Área de Obras, servicios municipales, parques y jardines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e infraestructuras</w:t>
            </w:r>
          </w:p>
        </w:tc>
      </w:tr>
      <w:tr w:rsidR="00BD76A2" w:rsidRPr="00BD76A2" w14:paraId="7444DF22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2EF32AF0" w14:textId="3C68063E" w:rsidR="00BD76A2" w:rsidRPr="00BD76A2" w:rsidRDefault="00BD76A2" w:rsidP="00BD76A2">
            <w:pPr>
              <w:rPr>
                <w:rFonts w:ascii="Arial" w:hAnsi="Arial" w:cs="Arial"/>
                <w:sz w:val="21"/>
                <w:szCs w:val="21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D.ª Eva María Martín Sánchez</w:t>
            </w:r>
          </w:p>
        </w:tc>
        <w:tc>
          <w:tcPr>
            <w:tcW w:w="5289" w:type="dxa"/>
            <w:vAlign w:val="center"/>
          </w:tcPr>
          <w:p w14:paraId="41C3168C" w14:textId="7983D9EB" w:rsidR="00BD76A2" w:rsidRPr="00BD76A2" w:rsidRDefault="00BD76A2" w:rsidP="00BD76A2">
            <w:pPr>
              <w:rPr>
                <w:rFonts w:ascii="Arial" w:hAnsi="Arial" w:cs="Arial"/>
                <w:sz w:val="21"/>
                <w:szCs w:val="21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Área de Festejos</w:t>
            </w:r>
          </w:p>
        </w:tc>
      </w:tr>
      <w:tr w:rsidR="00BD76A2" w:rsidRPr="00BD76A2" w14:paraId="112632C2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1131193C" w14:textId="7591DB95" w:rsidR="00BD76A2" w:rsidRPr="00BD76A2" w:rsidRDefault="00BD76A2" w:rsidP="00BD76A2">
            <w:pPr>
              <w:rPr>
                <w:rFonts w:ascii="Arial" w:hAnsi="Arial" w:cs="Arial"/>
                <w:sz w:val="21"/>
                <w:szCs w:val="21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D.ª Ma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rí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a Ortega Mart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í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n</w:t>
            </w:r>
          </w:p>
        </w:tc>
        <w:tc>
          <w:tcPr>
            <w:tcW w:w="5289" w:type="dxa"/>
            <w:vAlign w:val="center"/>
          </w:tcPr>
          <w:p w14:paraId="3B8F5132" w14:textId="7616FD14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ª Teniente de Alcalde</w:t>
            </w:r>
          </w:p>
          <w:p w14:paraId="23A1CC45" w14:textId="3C1808AF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Área de Salud, Bienestar Social, Familia, Igualdad,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Accesibilidad, Dependencia y Mayores</w:t>
            </w:r>
          </w:p>
        </w:tc>
      </w:tr>
      <w:tr w:rsidR="00BD76A2" w:rsidRPr="00BD76A2" w14:paraId="5C30A55E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0175FF18" w14:textId="24EBCAF7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D. Jorge Hernández Castro</w:t>
            </w:r>
          </w:p>
        </w:tc>
        <w:tc>
          <w:tcPr>
            <w:tcW w:w="5289" w:type="dxa"/>
            <w:vAlign w:val="center"/>
          </w:tcPr>
          <w:p w14:paraId="3D6F936F" w14:textId="709662C1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2º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Teniente de Alcalde</w:t>
            </w:r>
          </w:p>
          <w:p w14:paraId="26C7DB31" w14:textId="1137CE23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Área de Seguridad Ciudadana, Policía Local, Protección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Civil, Empresas y Comercio</w:t>
            </w:r>
          </w:p>
        </w:tc>
      </w:tr>
      <w:tr w:rsidR="00BD76A2" w:rsidRPr="00BD76A2" w14:paraId="7DFDFA0C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51CB7208" w14:textId="24B339C3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D.ª Miriam Bajo Garc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í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a</w:t>
            </w:r>
          </w:p>
        </w:tc>
        <w:tc>
          <w:tcPr>
            <w:tcW w:w="5289" w:type="dxa"/>
            <w:vAlign w:val="center"/>
          </w:tcPr>
          <w:p w14:paraId="6AF7DA9B" w14:textId="71C02564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4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ª Teniente de Alcalde</w:t>
            </w:r>
          </w:p>
          <w:p w14:paraId="04E27061" w14:textId="32348DEF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Área de Contratación, Agricultura, Bienestar Animal,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Medio Ambiente y Mujer</w:t>
            </w:r>
          </w:p>
        </w:tc>
      </w:tr>
      <w:tr w:rsidR="00BD76A2" w:rsidRPr="00BD76A2" w14:paraId="26F69745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136EA323" w14:textId="32A1EA31" w:rsidR="00BD76A2" w:rsidRPr="00BD76A2" w:rsidRDefault="00BD76A2" w:rsidP="00BD76A2">
            <w:pPr>
              <w:rPr>
                <w:rFonts w:ascii="Arial" w:hAnsi="Arial" w:cs="Arial"/>
                <w:sz w:val="21"/>
                <w:szCs w:val="21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D. Jos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é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Alan Otero </w:t>
            </w:r>
            <w:proofErr w:type="spellStart"/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Estraviz</w:t>
            </w:r>
            <w:proofErr w:type="spellEnd"/>
          </w:p>
        </w:tc>
        <w:tc>
          <w:tcPr>
            <w:tcW w:w="5289" w:type="dxa"/>
            <w:vAlign w:val="center"/>
          </w:tcPr>
          <w:p w14:paraId="16752419" w14:textId="4E475197" w:rsidR="00BD76A2" w:rsidRPr="00BD76A2" w:rsidRDefault="00BD76A2" w:rsidP="00BD76A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Área de Relaciones institucionales, Infancia, Juventud,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>Dinamización Social y Ocio Saludable</w:t>
            </w:r>
          </w:p>
        </w:tc>
      </w:tr>
    </w:tbl>
    <w:p w14:paraId="6915FA3E" w14:textId="2111E0CE" w:rsidR="00BD76A2" w:rsidRPr="00BD76A2" w:rsidRDefault="00BD76A2" w:rsidP="00BD76A2">
      <w:pPr>
        <w:rPr>
          <w:sz w:val="22"/>
          <w:szCs w:val="22"/>
        </w:rPr>
      </w:pPr>
    </w:p>
    <w:p w14:paraId="437F4C78" w14:textId="77777777" w:rsidR="00567FF5" w:rsidRDefault="00567FF5" w:rsidP="00BD76A2">
      <w:pPr>
        <w:rPr>
          <w:rFonts w:ascii="Arial" w:hAnsi="Arial" w:cs="Arial"/>
          <w:b/>
          <w:bCs/>
          <w:sz w:val="22"/>
          <w:szCs w:val="22"/>
        </w:rPr>
      </w:pPr>
    </w:p>
    <w:p w14:paraId="5A0A4088" w14:textId="35597236" w:rsidR="00BD76A2" w:rsidRPr="00BD76A2" w:rsidRDefault="00BD76A2" w:rsidP="00BD76A2">
      <w:pPr>
        <w:rPr>
          <w:rFonts w:ascii="Arial" w:hAnsi="Arial" w:cs="Arial"/>
          <w:b/>
          <w:bCs/>
          <w:sz w:val="22"/>
          <w:szCs w:val="22"/>
        </w:rPr>
      </w:pPr>
      <w:r w:rsidRPr="00BD76A2">
        <w:rPr>
          <w:rFonts w:ascii="Arial" w:hAnsi="Arial" w:cs="Arial"/>
          <w:b/>
          <w:bCs/>
          <w:sz w:val="22"/>
          <w:szCs w:val="22"/>
        </w:rPr>
        <w:t xml:space="preserve">GRUPO </w:t>
      </w:r>
      <w:r w:rsidRPr="00BD76A2">
        <w:rPr>
          <w:rFonts w:ascii="Arial" w:hAnsi="Arial" w:cs="Arial"/>
          <w:b/>
          <w:bCs/>
          <w:sz w:val="22"/>
          <w:szCs w:val="22"/>
        </w:rPr>
        <w:t>SOCIALISTA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E5527" w:rsidRPr="00BD76A2" w14:paraId="03D59CE2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70E93723" w14:textId="5E0E66B2" w:rsidR="000E5527" w:rsidRPr="00BD76A2" w:rsidRDefault="000E5527" w:rsidP="00FB1825">
            <w:pPr>
              <w:rPr>
                <w:rFonts w:ascii="Arial" w:hAnsi="Arial" w:cs="Arial"/>
                <w:sz w:val="21"/>
                <w:szCs w:val="21"/>
              </w:rPr>
            </w:pPr>
            <w:r w:rsidRPr="00BD76A2">
              <w:rPr>
                <w:rFonts w:ascii="Arial" w:hAnsi="Arial" w:cs="Arial"/>
                <w:sz w:val="21"/>
                <w:szCs w:val="21"/>
              </w:rPr>
              <w:t>D.</w:t>
            </w:r>
            <w:r>
              <w:rPr>
                <w:rFonts w:ascii="Arial" w:hAnsi="Arial" w:cs="Arial"/>
                <w:sz w:val="21"/>
                <w:szCs w:val="21"/>
              </w:rPr>
              <w:t>ª</w:t>
            </w:r>
            <w:r w:rsidRPr="00BD76A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María Cristina López Simón</w:t>
            </w:r>
          </w:p>
        </w:tc>
      </w:tr>
      <w:tr w:rsidR="000E5527" w:rsidRPr="00BD76A2" w14:paraId="565DB6E0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34F03E67" w14:textId="711BF8F3" w:rsidR="000E5527" w:rsidRPr="00BD76A2" w:rsidRDefault="000E5527" w:rsidP="00FB182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</w:rPr>
              <w:t>D.</w:t>
            </w:r>
            <w:r>
              <w:rPr>
                <w:rFonts w:ascii="Arial" w:hAnsi="Arial" w:cs="Arial"/>
                <w:sz w:val="21"/>
                <w:szCs w:val="21"/>
              </w:rPr>
              <w:t>ª</w:t>
            </w:r>
            <w:r>
              <w:rPr>
                <w:rFonts w:ascii="Arial" w:hAnsi="Arial" w:cs="Arial"/>
                <w:sz w:val="21"/>
                <w:szCs w:val="21"/>
              </w:rPr>
              <w:t xml:space="preserve"> Ana Isabel Hernández Martín</w:t>
            </w:r>
          </w:p>
        </w:tc>
      </w:tr>
      <w:tr w:rsidR="000E5527" w:rsidRPr="00BD76A2" w14:paraId="57FA86FD" w14:textId="77777777" w:rsidTr="00BD76A2">
        <w:trPr>
          <w:trHeight w:val="794"/>
        </w:trPr>
        <w:tc>
          <w:tcPr>
            <w:tcW w:w="3539" w:type="dxa"/>
            <w:vAlign w:val="center"/>
          </w:tcPr>
          <w:p w14:paraId="643D81B8" w14:textId="23DD71C3" w:rsidR="000E5527" w:rsidRPr="00BD76A2" w:rsidRDefault="000E5527" w:rsidP="00FB182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BD76A2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D.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Javier Flores Fernández</w:t>
            </w:r>
          </w:p>
        </w:tc>
      </w:tr>
    </w:tbl>
    <w:p w14:paraId="77502CE3" w14:textId="77777777" w:rsidR="00567FF5" w:rsidRPr="00BD76A2" w:rsidRDefault="00567FF5" w:rsidP="00BD76A2">
      <w:pPr>
        <w:rPr>
          <w:sz w:val="22"/>
          <w:szCs w:val="22"/>
        </w:rPr>
      </w:pPr>
    </w:p>
    <w:sectPr w:rsidR="00567FF5" w:rsidRPr="00BD7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7889"/>
    <w:multiLevelType w:val="multilevel"/>
    <w:tmpl w:val="CFE2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521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A2"/>
    <w:rsid w:val="000E5527"/>
    <w:rsid w:val="00567FF5"/>
    <w:rsid w:val="00BD76A2"/>
    <w:rsid w:val="00C62806"/>
    <w:rsid w:val="00DB1242"/>
    <w:rsid w:val="00E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8D5DD"/>
  <w15:chartTrackingRefBased/>
  <w15:docId w15:val="{8FF4FD9A-B405-0C4D-A4B9-6B4C45D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7F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Justo</dc:creator>
  <cp:keywords/>
  <dc:description/>
  <cp:lastModifiedBy>Raquel Justo</cp:lastModifiedBy>
  <cp:revision>2</cp:revision>
  <dcterms:created xsi:type="dcterms:W3CDTF">2023-07-13T09:58:00Z</dcterms:created>
  <dcterms:modified xsi:type="dcterms:W3CDTF">2023-07-13T10:40:00Z</dcterms:modified>
</cp:coreProperties>
</file>